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bookmarkStart w:id="0" w:name="_GoBack"/>
      <w:bookmarkEnd w:id="0"/>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lastRenderedPageBreak/>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w:t>
      </w:r>
      <w:r w:rsidRPr="006E50D5">
        <w:rPr>
          <w:sz w:val="24"/>
          <w:szCs w:val="24"/>
          <w:lang w:eastAsia="en-US"/>
        </w:rPr>
        <w:lastRenderedPageBreak/>
        <w:t xml:space="preserve">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lastRenderedPageBreak/>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381DBF">
        <w:rPr>
          <w:rFonts w:eastAsia="Calibri"/>
          <w:bCs/>
          <w:sz w:val="24"/>
          <w:szCs w:val="24"/>
          <w:lang w:eastAsia="en-US"/>
        </w:rPr>
        <w:t xml:space="preserve">жб </w:t>
      </w:r>
      <w:r w:rsidR="00193923">
        <w:rPr>
          <w:rFonts w:eastAsia="Calibri"/>
          <w:bCs/>
          <w:sz w:val="24"/>
          <w:szCs w:val="24"/>
          <w:lang w:eastAsia="en-US"/>
        </w:rPr>
        <w:t xml:space="preserve">фундаменты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D75C67">
        <w:rPr>
          <w:bCs/>
          <w:sz w:val="24"/>
          <w:szCs w:val="24"/>
        </w:rPr>
        <w:t>ей</w:t>
      </w:r>
      <w:r w:rsidR="004959A8" w:rsidRPr="004959A8">
        <w:rPr>
          <w:bCs/>
          <w:sz w:val="24"/>
          <w:szCs w:val="24"/>
        </w:rPr>
        <w:t xml:space="preserve"> (Приложени</w:t>
      </w:r>
      <w:r w:rsidR="00D75C67">
        <w:rPr>
          <w:bCs/>
          <w:sz w:val="24"/>
          <w:szCs w:val="24"/>
        </w:rPr>
        <w:t>е</w:t>
      </w:r>
      <w:r w:rsidR="004959A8" w:rsidRPr="004959A8">
        <w:rPr>
          <w:bCs/>
          <w:sz w:val="24"/>
          <w:szCs w:val="24"/>
        </w:rPr>
        <w:t xml:space="preserve"> №1</w:t>
      </w:r>
      <w:r w:rsidR="00D75C67">
        <w:rPr>
          <w:bCs/>
          <w:sz w:val="24"/>
          <w:szCs w:val="24"/>
        </w:rPr>
        <w:t xml:space="preserve"> </w:t>
      </w:r>
      <w:r w:rsidR="004959A8" w:rsidRPr="004959A8">
        <w:rPr>
          <w:bCs/>
          <w:sz w:val="24"/>
          <w:szCs w:val="24"/>
        </w:rPr>
        <w:t>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381DBF">
        <w:rPr>
          <w:bCs/>
          <w:sz w:val="24"/>
          <w:szCs w:val="24"/>
        </w:rPr>
        <w:t>филиал</w:t>
      </w:r>
      <w:r w:rsidR="00193923">
        <w:rPr>
          <w:bCs/>
          <w:sz w:val="24"/>
          <w:szCs w:val="24"/>
        </w:rPr>
        <w:t xml:space="preserve">а </w:t>
      </w:r>
      <w:r w:rsidR="00381DBF">
        <w:rPr>
          <w:bCs/>
          <w:sz w:val="24"/>
          <w:szCs w:val="24"/>
        </w:rPr>
        <w:t>АО «ДРСК»</w:t>
      </w:r>
      <w:r w:rsidR="00193923">
        <w:rPr>
          <w:bCs/>
          <w:sz w:val="24"/>
          <w:szCs w:val="24"/>
        </w:rPr>
        <w:t xml:space="preserve"> «Амурские электрические сети»</w:t>
      </w:r>
      <w:r w:rsidR="00381DBF">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381DBF">
        <w:rPr>
          <w:bCs/>
          <w:sz w:val="24"/>
          <w:szCs w:val="24"/>
        </w:rPr>
        <w:t>в соответствии со спецификаци</w:t>
      </w:r>
      <w:r w:rsidR="00D75C67">
        <w:rPr>
          <w:bCs/>
          <w:sz w:val="24"/>
          <w:szCs w:val="24"/>
        </w:rPr>
        <w:t xml:space="preserve">ей настоящего договора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137993"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w:t>
      </w:r>
      <w:r w:rsidRPr="00137993">
        <w:rPr>
          <w:bCs/>
          <w:sz w:val="24"/>
          <w:szCs w:val="24"/>
        </w:rPr>
        <w:t xml:space="preserve">– </w:t>
      </w:r>
      <w:r w:rsidR="00193923">
        <w:rPr>
          <w:bCs/>
          <w:sz w:val="24"/>
          <w:szCs w:val="24"/>
        </w:rPr>
        <w:t xml:space="preserve">с момента подписания договора, но не ранее </w:t>
      </w:r>
      <w:r w:rsidR="003B3A0A" w:rsidRPr="00137993">
        <w:rPr>
          <w:bCs/>
          <w:sz w:val="24"/>
          <w:szCs w:val="24"/>
        </w:rPr>
        <w:t>«</w:t>
      </w:r>
      <w:r w:rsidR="00137993" w:rsidRPr="00137993">
        <w:rPr>
          <w:bCs/>
          <w:sz w:val="24"/>
          <w:szCs w:val="24"/>
        </w:rPr>
        <w:t>01</w:t>
      </w:r>
      <w:r w:rsidR="003B3A0A" w:rsidRPr="00137993">
        <w:rPr>
          <w:bCs/>
          <w:sz w:val="24"/>
          <w:szCs w:val="24"/>
        </w:rPr>
        <w:t>»</w:t>
      </w:r>
      <w:r w:rsidR="00137993" w:rsidRPr="00137993">
        <w:rPr>
          <w:bCs/>
          <w:sz w:val="24"/>
          <w:szCs w:val="24"/>
        </w:rPr>
        <w:t xml:space="preserve"> января </w:t>
      </w:r>
      <w:r w:rsidR="003B3A0A" w:rsidRPr="00137993">
        <w:rPr>
          <w:bCs/>
          <w:sz w:val="24"/>
          <w:szCs w:val="24"/>
        </w:rPr>
        <w:t>20</w:t>
      </w:r>
      <w:r w:rsidR="00137993" w:rsidRPr="00137993">
        <w:rPr>
          <w:bCs/>
          <w:sz w:val="24"/>
          <w:szCs w:val="24"/>
        </w:rPr>
        <w:t>2</w:t>
      </w:r>
      <w:r w:rsidR="00D34784">
        <w:rPr>
          <w:bCs/>
          <w:sz w:val="24"/>
          <w:szCs w:val="24"/>
        </w:rPr>
        <w:t>1</w:t>
      </w:r>
      <w:r w:rsidR="003B3A0A" w:rsidRPr="00137993">
        <w:rPr>
          <w:bCs/>
          <w:sz w:val="24"/>
          <w:szCs w:val="24"/>
        </w:rPr>
        <w:t>г.</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137993">
        <w:rPr>
          <w:bCs/>
          <w:sz w:val="24"/>
          <w:szCs w:val="24"/>
        </w:rPr>
        <w:t xml:space="preserve">в течение </w:t>
      </w:r>
      <w:r w:rsidR="00D75C67">
        <w:rPr>
          <w:bCs/>
          <w:sz w:val="24"/>
          <w:szCs w:val="24"/>
        </w:rPr>
        <w:t xml:space="preserve">60 </w:t>
      </w:r>
      <w:r w:rsidR="00137993">
        <w:rPr>
          <w:bCs/>
          <w:sz w:val="24"/>
          <w:szCs w:val="24"/>
        </w:rPr>
        <w:t>календарных дней с момента заключения настоящего договора между сторонами</w:t>
      </w:r>
      <w:r w:rsidR="003B3A0A">
        <w:rPr>
          <w:bCs/>
          <w:sz w:val="24"/>
          <w:szCs w:val="24"/>
        </w:rPr>
        <w:t>.</w:t>
      </w:r>
    </w:p>
    <w:p w:rsidR="002A4163" w:rsidRPr="00D75C67" w:rsidRDefault="002A4163" w:rsidP="002A4163">
      <w:pPr>
        <w:numPr>
          <w:ilvl w:val="1"/>
          <w:numId w:val="1"/>
        </w:numPr>
        <w:shd w:val="clear" w:color="auto" w:fill="FFFFFF"/>
        <w:tabs>
          <w:tab w:val="num" w:pos="0"/>
          <w:tab w:val="num" w:pos="1134"/>
        </w:tabs>
        <w:ind w:left="0" w:firstLine="709"/>
        <w:jc w:val="both"/>
        <w:rPr>
          <w:bCs/>
          <w:sz w:val="24"/>
          <w:szCs w:val="24"/>
        </w:rPr>
      </w:pPr>
      <w:r w:rsidRPr="00D75C67">
        <w:rPr>
          <w:bCs/>
          <w:sz w:val="24"/>
          <w:szCs w:val="24"/>
        </w:rPr>
        <w:lastRenderedPageBreak/>
        <w:t>Грузополучателем по настоящему договору является филиал</w:t>
      </w:r>
      <w:r w:rsidRPr="00D75C67">
        <w:rPr>
          <w:color w:val="000000"/>
          <w:sz w:val="24"/>
          <w:szCs w:val="24"/>
        </w:rPr>
        <w:t xml:space="preserve"> АО «ДРСК»- </w:t>
      </w:r>
      <w:r w:rsidR="00D75C67" w:rsidRPr="00D75C67">
        <w:rPr>
          <w:color w:val="000000"/>
          <w:sz w:val="24"/>
          <w:szCs w:val="24"/>
        </w:rPr>
        <w:t>Амурские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D75C67">
        <w:rPr>
          <w:sz w:val="24"/>
          <w:szCs w:val="24"/>
        </w:rPr>
        <w:t xml:space="preserve">ей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1к Договору</w:t>
      </w:r>
      <w:r w:rsidR="00377289">
        <w:rPr>
          <w:sz w:val="24"/>
          <w:szCs w:val="24"/>
        </w:rPr>
        <w:t xml:space="preserve">) </w:t>
      </w:r>
      <w:r w:rsidR="000035F6" w:rsidRPr="00781089">
        <w:rPr>
          <w:bCs/>
          <w:sz w:val="24"/>
          <w:szCs w:val="24"/>
        </w:rPr>
        <w:t xml:space="preserve">является </w:t>
      </w:r>
      <w:r w:rsidR="000035F6" w:rsidRPr="0013799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погрузку,</w:t>
      </w:r>
      <w:r w:rsidR="00193923">
        <w:rPr>
          <w:bCs/>
          <w:sz w:val="24"/>
          <w:szCs w:val="24"/>
        </w:rPr>
        <w:t xml:space="preserve"> </w:t>
      </w:r>
      <w:r w:rsidRPr="00EA219B">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lastRenderedPageBreak/>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A56567" w:rsidRPr="00A56567" w:rsidRDefault="00137993" w:rsidP="00A56567">
      <w:pPr>
        <w:pStyle w:val="af2"/>
        <w:numPr>
          <w:ilvl w:val="2"/>
          <w:numId w:val="1"/>
        </w:numPr>
        <w:shd w:val="clear" w:color="auto" w:fill="FFFFFF"/>
        <w:tabs>
          <w:tab w:val="left" w:pos="1418"/>
        </w:tabs>
        <w:ind w:left="0" w:firstLine="709"/>
        <w:jc w:val="both"/>
        <w:rPr>
          <w:sz w:val="24"/>
          <w:szCs w:val="24"/>
        </w:rPr>
      </w:pPr>
      <w:r w:rsidRPr="00A56567">
        <w:rPr>
          <w:sz w:val="24"/>
          <w:szCs w:val="24"/>
        </w:rPr>
        <w:t>Расчёт за поставленный товар осуществляется: в течение 30 (тридцати) календарных дней</w:t>
      </w:r>
      <w:r w:rsidR="00EB57EA" w:rsidRPr="00A56567">
        <w:rPr>
          <w:sz w:val="24"/>
          <w:szCs w:val="24"/>
        </w:rPr>
        <w:t xml:space="preserve">/15 (пятнадцати) </w:t>
      </w:r>
      <w:r w:rsidR="0040440E" w:rsidRPr="00A56567">
        <w:rPr>
          <w:sz w:val="24"/>
          <w:szCs w:val="24"/>
        </w:rPr>
        <w:t xml:space="preserve">рабочих </w:t>
      </w:r>
      <w:r w:rsidR="00EB57EA" w:rsidRPr="00A56567">
        <w:rPr>
          <w:sz w:val="24"/>
          <w:szCs w:val="24"/>
        </w:rPr>
        <w:t>дней (для МСП)</w:t>
      </w:r>
      <w:r w:rsidRPr="00A56567">
        <w:rPr>
          <w:sz w:val="24"/>
          <w:szCs w:val="24"/>
        </w:rPr>
        <w:t xml:space="preserve"> с даты подписания акта сдачи-приёмки товара, товарной накладной (ТОРГ-12)</w:t>
      </w:r>
      <w:r w:rsidR="00A56567" w:rsidRPr="00A56567">
        <w:rPr>
          <w:sz w:val="24"/>
          <w:szCs w:val="24"/>
        </w:rPr>
        <w:t xml:space="preserve">, </w:t>
      </w:r>
      <w:r w:rsidR="00A56567" w:rsidRPr="00A56567">
        <w:rPr>
          <w:sz w:val="24"/>
          <w:szCs w:val="22"/>
        </w:rPr>
        <w:t>на основании счета, выставленного Поставщиком, и с учетом пункта 2.4.2 Договора</w:t>
      </w:r>
      <w:r w:rsidR="00A56567" w:rsidRPr="00A56567">
        <w:rPr>
          <w:sz w:val="24"/>
          <w:szCs w:val="24"/>
        </w:rPr>
        <w:t>.</w:t>
      </w:r>
    </w:p>
    <w:p w:rsidR="00F66B01" w:rsidRPr="006E50D5" w:rsidRDefault="00F66B01" w:rsidP="00A56567">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w:t>
      </w:r>
      <w:r w:rsidRPr="006E50D5">
        <w:rPr>
          <w:bCs/>
          <w:sz w:val="24"/>
          <w:szCs w:val="24"/>
        </w:rPr>
        <w:lastRenderedPageBreak/>
        <w:t xml:space="preserve">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D75C67"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p>
    <w:p w:rsidR="002B1618" w:rsidRPr="00137993" w:rsidRDefault="00D75C67" w:rsidP="00D75C67">
      <w:pPr>
        <w:shd w:val="clear" w:color="auto" w:fill="FFFFFF"/>
        <w:tabs>
          <w:tab w:val="left" w:pos="567"/>
          <w:tab w:val="left" w:pos="1134"/>
          <w:tab w:val="num" w:pos="1851"/>
        </w:tabs>
        <w:ind w:firstLine="709"/>
        <w:jc w:val="both"/>
        <w:rPr>
          <w:sz w:val="24"/>
          <w:szCs w:val="24"/>
        </w:rPr>
      </w:pPr>
      <w:r w:rsidRPr="00D75C67">
        <w:rPr>
          <w:sz w:val="24"/>
          <w:szCs w:val="24"/>
        </w:rPr>
        <w:t xml:space="preserve">  </w:t>
      </w: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w:t>
      </w:r>
      <w:r w:rsidR="00193923">
        <w:rPr>
          <w:sz w:val="24"/>
          <w:szCs w:val="24"/>
        </w:rPr>
        <w:t xml:space="preserve"> </w:t>
      </w:r>
      <w:r w:rsidRPr="006E50D5">
        <w:rPr>
          <w:sz w:val="24"/>
          <w:szCs w:val="24"/>
        </w:rPr>
        <w:t>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760E2E">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AF6301">
        <w:rPr>
          <w:bCs/>
          <w:sz w:val="24"/>
          <w:szCs w:val="24"/>
        </w:rPr>
        <w:t>2020- 202</w:t>
      </w:r>
      <w:r w:rsidR="00760E2E">
        <w:rPr>
          <w:bCs/>
          <w:sz w:val="24"/>
          <w:szCs w:val="24"/>
        </w:rPr>
        <w:t>1</w:t>
      </w:r>
      <w:r w:rsidR="00AF6301">
        <w:rPr>
          <w:bCs/>
          <w:sz w:val="24"/>
          <w:szCs w:val="24"/>
        </w:rPr>
        <w:t xml:space="preserve"> </w:t>
      </w:r>
      <w:r w:rsidR="00FB3840" w:rsidRPr="007C5B48">
        <w:rPr>
          <w:bCs/>
          <w:sz w:val="24"/>
          <w:szCs w:val="24"/>
        </w:rPr>
        <w:t xml:space="preserve">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lastRenderedPageBreak/>
        <w:t>Одновременно с передачей</w:t>
      </w:r>
      <w:r w:rsidR="00193923">
        <w:rPr>
          <w:bCs/>
          <w:sz w:val="24"/>
          <w:szCs w:val="24"/>
        </w:rPr>
        <w:t xml:space="preserve">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w:t>
      </w:r>
      <w:r w:rsidR="00AF6301">
        <w:rPr>
          <w:sz w:val="24"/>
          <w:szCs w:val="24"/>
          <w:highlight w:val="lightGray"/>
        </w:rPr>
        <w:t>1</w:t>
      </w:r>
      <w:r w:rsidRPr="00791F08">
        <w:rPr>
          <w:sz w:val="24"/>
          <w:szCs w:val="24"/>
          <w:highlight w:val="lightGray"/>
        </w:rPr>
        <w:t>)</w:t>
      </w:r>
      <w:r w:rsidRPr="00B418A9">
        <w:rPr>
          <w:sz w:val="24"/>
          <w:szCs w:val="24"/>
        </w:rPr>
        <w:t xml:space="preserve"> экз.;</w:t>
      </w:r>
    </w:p>
    <w:p w:rsidR="00863EBD"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00AF6301">
        <w:rPr>
          <w:sz w:val="24"/>
          <w:szCs w:val="24"/>
        </w:rPr>
        <w:t>(1</w:t>
      </w:r>
      <w:r w:rsidRPr="00791F08">
        <w:rPr>
          <w:sz w:val="24"/>
          <w:szCs w:val="24"/>
          <w:highlight w:val="lightGray"/>
        </w:rPr>
        <w:t>)</w:t>
      </w:r>
      <w:r w:rsidRPr="00B418A9">
        <w:rPr>
          <w:sz w:val="24"/>
          <w:szCs w:val="24"/>
        </w:rPr>
        <w:t xml:space="preserve"> экз.;</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w:t>
      </w:r>
      <w:r w:rsidR="00AF6301">
        <w:rPr>
          <w:sz w:val="24"/>
          <w:szCs w:val="24"/>
          <w:highlight w:val="lightGray"/>
        </w:rPr>
        <w:t>2</w:t>
      </w:r>
      <w:r w:rsidRPr="006E50D5">
        <w:rPr>
          <w:sz w:val="24"/>
          <w:szCs w:val="24"/>
          <w:highlight w:val="lightGray"/>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w:t>
      </w:r>
      <w:r w:rsidR="00AF6301">
        <w:rPr>
          <w:sz w:val="24"/>
          <w:szCs w:val="24"/>
          <w:highlight w:val="lightGray"/>
        </w:rPr>
        <w:t>1</w:t>
      </w:r>
      <w:r w:rsidRPr="006E50D5">
        <w:rPr>
          <w:sz w:val="24"/>
          <w:szCs w:val="24"/>
          <w:highlight w:val="lightGray"/>
        </w:rPr>
        <w:t>)</w:t>
      </w:r>
      <w:r w:rsidRPr="006E50D5">
        <w:rPr>
          <w:sz w:val="24"/>
          <w:szCs w:val="24"/>
        </w:rPr>
        <w:t xml:space="preserve"> экз.</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EA219B">
        <w:rPr>
          <w:sz w:val="24"/>
          <w:szCs w:val="24"/>
          <w:highlight w:val="lightGray"/>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lastRenderedPageBreak/>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Датой поставки</w:t>
      </w:r>
      <w:r w:rsidR="00193923">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Приемка</w:t>
      </w:r>
      <w:r w:rsidR="00193923">
        <w:rPr>
          <w:sz w:val="24"/>
          <w:szCs w:val="24"/>
        </w:rPr>
        <w:t xml:space="preserve">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Приемка</w:t>
      </w:r>
      <w:r w:rsidR="00193923">
        <w:rPr>
          <w:sz w:val="24"/>
          <w:szCs w:val="24"/>
        </w:rPr>
        <w:t xml:space="preserve">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lastRenderedPageBreak/>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w:t>
      </w:r>
      <w:r w:rsidR="00193923">
        <w:rPr>
          <w:sz w:val="24"/>
          <w:szCs w:val="24"/>
        </w:rPr>
        <w:t xml:space="preserve">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Если Поставщик не вывезет</w:t>
      </w:r>
      <w:r w:rsidR="00193923">
        <w:rPr>
          <w:sz w:val="24"/>
          <w:szCs w:val="24"/>
        </w:rPr>
        <w:t xml:space="preserve">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lastRenderedPageBreak/>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w:t>
      </w:r>
      <w:r w:rsidR="00193923">
        <w:rPr>
          <w:sz w:val="24"/>
          <w:szCs w:val="24"/>
        </w:rPr>
        <w:t xml:space="preserve"> </w:t>
      </w:r>
      <w:r w:rsidRPr="00F81334">
        <w:rPr>
          <w:sz w:val="24"/>
          <w:szCs w:val="24"/>
        </w:rPr>
        <w:t>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w:t>
      </w:r>
      <w:r w:rsidR="00193923">
        <w:rPr>
          <w:sz w:val="24"/>
          <w:szCs w:val="24"/>
        </w:rPr>
        <w:t xml:space="preserve"> </w:t>
      </w:r>
      <w:r w:rsidRPr="00F81334">
        <w:rPr>
          <w:sz w:val="24"/>
          <w:szCs w:val="24"/>
        </w:rPr>
        <w:t>до места поставки. Уведомление составляется по форме приложения №</w:t>
      </w:r>
      <w:r w:rsidR="00760E2E">
        <w:rPr>
          <w:sz w:val="24"/>
          <w:szCs w:val="24"/>
        </w:rPr>
        <w:t>2</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w:t>
      </w:r>
      <w:r w:rsidR="00193923">
        <w:rPr>
          <w:sz w:val="24"/>
          <w:szCs w:val="24"/>
        </w:rPr>
        <w:t xml:space="preserve"> </w:t>
      </w:r>
      <w:r w:rsidRPr="00F81334">
        <w:rPr>
          <w:sz w:val="24"/>
          <w:szCs w:val="24"/>
        </w:rPr>
        <w:t>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xml:space="preserve">- принять Товар на ответственное хранение и считается, что Поставщик не исполнил свои обязательства по поставке Товара </w:t>
      </w:r>
      <w:r w:rsidR="00193923">
        <w:rPr>
          <w:sz w:val="24"/>
          <w:szCs w:val="24"/>
        </w:rPr>
        <w:t xml:space="preserve"> </w:t>
      </w:r>
      <w:r w:rsidRPr="00F81334">
        <w:rPr>
          <w:sz w:val="24"/>
          <w:szCs w:val="24"/>
        </w:rPr>
        <w:t>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lastRenderedPageBreak/>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D75C67" w:rsidRPr="00D75C67" w:rsidRDefault="00D75C67" w:rsidP="00D75C67">
      <w:pPr>
        <w:ind w:firstLine="709"/>
        <w:jc w:val="both"/>
        <w:rPr>
          <w:bCs/>
          <w:sz w:val="24"/>
          <w:szCs w:val="24"/>
        </w:rPr>
      </w:pPr>
      <w:r>
        <w:rPr>
          <w:bCs/>
          <w:sz w:val="24"/>
          <w:szCs w:val="24"/>
        </w:rPr>
        <w:t>3</w:t>
      </w:r>
      <w:r w:rsidRPr="00D75C67">
        <w:rPr>
          <w:bCs/>
          <w:sz w:val="24"/>
          <w:szCs w:val="24"/>
        </w:rPr>
        <w:t>.1</w:t>
      </w:r>
      <w:r>
        <w:rPr>
          <w:bCs/>
          <w:sz w:val="24"/>
          <w:szCs w:val="24"/>
        </w:rPr>
        <w:t>7</w:t>
      </w:r>
      <w:r w:rsidRPr="00D75C67">
        <w:rPr>
          <w:bCs/>
          <w:sz w:val="24"/>
          <w:szCs w:val="24"/>
        </w:rPr>
        <w:t>.</w:t>
      </w:r>
      <w:r w:rsidRPr="00D75C67">
        <w:rPr>
          <w:bCs/>
          <w:sz w:val="24"/>
          <w:szCs w:val="24"/>
        </w:rPr>
        <w:tab/>
        <w:t>При отгрузке железобетонных центрифугированных опор с применением турникетов, последний подлежит обязательному возврату поставщику в полном комплекте, исправном состоянии, в соответствии со схемой погрузки и крепления турникетного устройства, согласованной грузополучателем и грузоперевозчиком.</w:t>
      </w:r>
    </w:p>
    <w:p w:rsidR="00D75C67" w:rsidRPr="00D75C67" w:rsidRDefault="00D75C67" w:rsidP="00D75C67">
      <w:pPr>
        <w:ind w:firstLine="709"/>
        <w:jc w:val="both"/>
        <w:rPr>
          <w:bCs/>
          <w:sz w:val="24"/>
          <w:szCs w:val="24"/>
        </w:rPr>
      </w:pPr>
      <w:r>
        <w:rPr>
          <w:bCs/>
          <w:sz w:val="24"/>
          <w:szCs w:val="24"/>
        </w:rPr>
        <w:t>3</w:t>
      </w:r>
      <w:r w:rsidRPr="00D75C67">
        <w:rPr>
          <w:bCs/>
          <w:sz w:val="24"/>
          <w:szCs w:val="24"/>
        </w:rPr>
        <w:t>.1</w:t>
      </w:r>
      <w:r>
        <w:rPr>
          <w:bCs/>
          <w:sz w:val="24"/>
          <w:szCs w:val="24"/>
        </w:rPr>
        <w:t>8</w:t>
      </w:r>
      <w:r w:rsidRPr="00D75C67">
        <w:rPr>
          <w:bCs/>
          <w:sz w:val="24"/>
          <w:szCs w:val="24"/>
        </w:rPr>
        <w:t>.</w:t>
      </w:r>
      <w:r w:rsidRPr="00D75C67">
        <w:rPr>
          <w:bCs/>
          <w:sz w:val="24"/>
          <w:szCs w:val="24"/>
        </w:rPr>
        <w:tab/>
        <w:t>При отгрузке с применением турникетов Поставщик обязан направить получателю вместе с отгрузочной накладной сертификат на турникет. Номер сертификата соответствует инвентарному номеру турникета.</w:t>
      </w:r>
    </w:p>
    <w:p w:rsidR="00D75C67" w:rsidRPr="006A07F6" w:rsidRDefault="00D75C67" w:rsidP="00D75C67">
      <w:pPr>
        <w:ind w:firstLine="709"/>
        <w:jc w:val="both"/>
        <w:rPr>
          <w:bCs/>
          <w:sz w:val="24"/>
          <w:szCs w:val="24"/>
        </w:rPr>
      </w:pPr>
      <w:r>
        <w:rPr>
          <w:bCs/>
          <w:sz w:val="24"/>
          <w:szCs w:val="24"/>
        </w:rPr>
        <w:t>3</w:t>
      </w:r>
      <w:r w:rsidRPr="00D75C67">
        <w:rPr>
          <w:bCs/>
          <w:sz w:val="24"/>
          <w:szCs w:val="24"/>
        </w:rPr>
        <w:t>.1</w:t>
      </w:r>
      <w:r>
        <w:rPr>
          <w:bCs/>
          <w:sz w:val="24"/>
          <w:szCs w:val="24"/>
        </w:rPr>
        <w:t>9</w:t>
      </w:r>
      <w:r w:rsidRPr="00D75C67">
        <w:rPr>
          <w:bCs/>
          <w:sz w:val="24"/>
          <w:szCs w:val="24"/>
        </w:rPr>
        <w:t>.</w:t>
      </w:r>
      <w:r w:rsidRPr="00D75C67">
        <w:rPr>
          <w:bCs/>
          <w:sz w:val="24"/>
          <w:szCs w:val="24"/>
        </w:rPr>
        <w:tab/>
        <w:t>Днем возврата турникета считается день сдачи для отправки в адрес Поставщика, определяемый датой на транспортном документе.</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lastRenderedPageBreak/>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Товар, поставленный по Договор</w:t>
      </w:r>
      <w:r w:rsidR="008411AB" w:rsidRPr="00276418">
        <w:rPr>
          <w:sz w:val="24"/>
          <w:szCs w:val="24"/>
        </w:rPr>
        <w:t>у</w:t>
      </w:r>
      <w:r w:rsidR="000449A5" w:rsidRPr="00276418">
        <w:rPr>
          <w:sz w:val="24"/>
          <w:szCs w:val="24"/>
        </w:rPr>
        <w:t xml:space="preserve">, </w:t>
      </w:r>
      <w:r w:rsidRPr="00276418">
        <w:rPr>
          <w:sz w:val="24"/>
          <w:szCs w:val="24"/>
        </w:rPr>
        <w:t>составляет</w:t>
      </w:r>
      <w:r w:rsidR="005606F0" w:rsidRPr="00276418">
        <w:rPr>
          <w:sz w:val="24"/>
          <w:szCs w:val="24"/>
        </w:rPr>
        <w:t xml:space="preserve"> не менее 3-х лет с момента ввода продукции в эксплуатацию, но не боле</w:t>
      </w:r>
      <w:r w:rsidR="00276418" w:rsidRPr="00276418">
        <w:rPr>
          <w:sz w:val="24"/>
          <w:szCs w:val="24"/>
        </w:rPr>
        <w:t>е 46 месяцев с момента поставки</w:t>
      </w:r>
      <w:r w:rsidR="00276418">
        <w:rPr>
          <w:sz w:val="24"/>
          <w:szCs w:val="24"/>
        </w:rPr>
        <w:t xml:space="preserve"> </w:t>
      </w:r>
      <w:r w:rsidR="008411AB" w:rsidRPr="00276418">
        <w:rPr>
          <w:sz w:val="24"/>
          <w:szCs w:val="24"/>
        </w:rPr>
        <w:t xml:space="preserve">и начинает течь </w:t>
      </w:r>
      <w:r w:rsidR="00306104" w:rsidRPr="00276418">
        <w:rPr>
          <w:sz w:val="24"/>
          <w:szCs w:val="24"/>
        </w:rPr>
        <w:t>с даты подписания Сторонами накладной ТОРГ-12.</w:t>
      </w:r>
      <w:r w:rsidR="008411AB" w:rsidRPr="008411AB">
        <w:t xml:space="preserve"> </w:t>
      </w:r>
      <w:r w:rsidR="008411AB" w:rsidRPr="00276418">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w:t>
      </w:r>
      <w:r w:rsidRPr="00EA219B">
        <w:rPr>
          <w:sz w:val="24"/>
          <w:szCs w:val="24"/>
        </w:rPr>
        <w:lastRenderedPageBreak/>
        <w:t>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lastRenderedPageBreak/>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E4808"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Меры от</w:t>
      </w:r>
      <w:r w:rsidRPr="0083668F">
        <w:rPr>
          <w:sz w:val="24"/>
          <w:szCs w:val="24"/>
        </w:rPr>
        <w:lastRenderedPageBreak/>
        <w:t xml:space="preserve">ветственности, предусмотренные Договором, </w:t>
      </w:r>
      <w:r w:rsidR="0083668F" w:rsidRPr="0083668F">
        <w:rPr>
          <w:sz w:val="24"/>
          <w:szCs w:val="24"/>
        </w:rPr>
        <w:t>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p>
    <w:p w:rsidR="008E4808" w:rsidRPr="00994D6C" w:rsidRDefault="008E4808" w:rsidP="008E4808">
      <w:pPr>
        <w:widowControl/>
        <w:numPr>
          <w:ilvl w:val="1"/>
          <w:numId w:val="1"/>
        </w:numPr>
        <w:tabs>
          <w:tab w:val="clear" w:pos="1851"/>
          <w:tab w:val="num" w:pos="1000"/>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E4808" w:rsidRPr="00994D6C" w:rsidRDefault="008E4808" w:rsidP="008E4808">
      <w:pPr>
        <w:widowControl/>
        <w:numPr>
          <w:ilvl w:val="1"/>
          <w:numId w:val="1"/>
        </w:numPr>
        <w:tabs>
          <w:tab w:val="clear" w:pos="1851"/>
          <w:tab w:val="num" w:pos="1000"/>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E4808" w:rsidRPr="00994D6C" w:rsidRDefault="008E4808" w:rsidP="008E4808">
      <w:pPr>
        <w:widowControl/>
        <w:numPr>
          <w:ilvl w:val="1"/>
          <w:numId w:val="1"/>
        </w:numPr>
        <w:tabs>
          <w:tab w:val="clear" w:pos="1851"/>
          <w:tab w:val="num" w:pos="1000"/>
          <w:tab w:val="left" w:pos="1134"/>
        </w:tabs>
        <w:autoSpaceDE/>
        <w:autoSpaceDN/>
        <w:ind w:left="0" w:firstLine="709"/>
        <w:jc w:val="both"/>
        <w:rPr>
          <w:bCs/>
          <w:sz w:val="24"/>
          <w:szCs w:val="24"/>
        </w:rPr>
      </w:pPr>
      <w:r w:rsidRPr="00994D6C">
        <w:rPr>
          <w:bCs/>
          <w:sz w:val="24"/>
          <w:szCs w:val="24"/>
        </w:rPr>
        <w:t xml:space="preserve">В случае </w:t>
      </w:r>
      <w:r w:rsidRPr="00994D6C">
        <w:rPr>
          <w:sz w:val="24"/>
          <w:szCs w:val="24"/>
        </w:rPr>
        <w:t>нарушения Поставщиком обязательств по поставке Товара (</w:t>
      </w:r>
      <w:r w:rsidRPr="00994D6C">
        <w:rPr>
          <w:rFonts w:eastAsia="Calibri"/>
          <w:bCs/>
          <w:sz w:val="24"/>
          <w:szCs w:val="24"/>
        </w:rPr>
        <w:t>нарушение срока поставки, недопоставка)</w:t>
      </w:r>
      <w:r w:rsidRPr="00994D6C">
        <w:rPr>
          <w:sz w:val="24"/>
          <w:szCs w:val="24"/>
        </w:rPr>
        <w:t>, а также в случае несвоевременного устранения выявленных недостатков Товара, Покупатель вправе требовать уплаты Поставщиком:</w:t>
      </w:r>
    </w:p>
    <w:p w:rsidR="008E4808" w:rsidRPr="00D36DAF" w:rsidRDefault="008E4808" w:rsidP="008E4808">
      <w:pPr>
        <w:pStyle w:val="af2"/>
        <w:numPr>
          <w:ilvl w:val="2"/>
          <w:numId w:val="1"/>
        </w:numPr>
        <w:ind w:left="-142" w:firstLine="851"/>
        <w:jc w:val="both"/>
        <w:rPr>
          <w:bCs/>
          <w:sz w:val="24"/>
          <w:szCs w:val="24"/>
        </w:rPr>
      </w:pPr>
      <w:r w:rsidRPr="00D36DAF">
        <w:rPr>
          <w:bCs/>
          <w:sz w:val="24"/>
          <w:szCs w:val="24"/>
        </w:rPr>
        <w:t xml:space="preserve">В случае нарушения Контрагентом обязательств по поставке товара (нарушение срока поставки, недопоставка), Общество вправе потребовать уплаты Контрагентом штрафной неустойки в размере 0,1 (ноль целых и одна десятая) процента от цены Договора за каждый день просрочки. </w:t>
      </w:r>
    </w:p>
    <w:p w:rsidR="008E4808" w:rsidRDefault="008E4808" w:rsidP="008E4808">
      <w:pPr>
        <w:pStyle w:val="af2"/>
        <w:widowControl/>
        <w:numPr>
          <w:ilvl w:val="2"/>
          <w:numId w:val="1"/>
        </w:numPr>
        <w:tabs>
          <w:tab w:val="left" w:pos="1418"/>
        </w:tabs>
        <w:autoSpaceDE/>
        <w:autoSpaceDN/>
        <w:ind w:left="-142" w:firstLine="851"/>
        <w:jc w:val="both"/>
        <w:rPr>
          <w:bCs/>
          <w:sz w:val="24"/>
          <w:szCs w:val="24"/>
        </w:rPr>
      </w:pPr>
      <w:r>
        <w:rPr>
          <w:bCs/>
          <w:sz w:val="24"/>
          <w:szCs w:val="24"/>
        </w:rPr>
        <w:t>Ш</w:t>
      </w:r>
      <w:r w:rsidRPr="00BB3388">
        <w:rPr>
          <w:bCs/>
          <w:sz w:val="24"/>
          <w:szCs w:val="24"/>
        </w:rPr>
        <w:t xml:space="preserve">трафной неустойки в размере 0,1 (ноль целых и одна десятая) процента от стоимости некачественного товара за каждый день </w:t>
      </w:r>
      <w:r w:rsidRPr="00BB3388">
        <w:rPr>
          <w:bCs/>
          <w:sz w:val="24"/>
          <w:szCs w:val="24"/>
        </w:rPr>
        <w:lastRenderedPageBreak/>
        <w:t>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276418">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w:t>
      </w:r>
      <w:r w:rsidRPr="00125FF6">
        <w:rPr>
          <w:bCs/>
          <w:sz w:val="24"/>
          <w:szCs w:val="24"/>
        </w:rPr>
        <w:lastRenderedPageBreak/>
        <w:t>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1C5BDF" w:rsidRPr="00F81334">
        <w:rPr>
          <w:rStyle w:val="afc"/>
          <w:bCs/>
          <w:sz w:val="24"/>
          <w:szCs w:val="24"/>
        </w:rPr>
        <w:footnoteReference w:id="1"/>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276418">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w:t>
      </w:r>
      <w:r w:rsidRPr="006E50D5">
        <w:rPr>
          <w:bCs/>
          <w:sz w:val="24"/>
          <w:szCs w:val="24"/>
        </w:rPr>
        <w:lastRenderedPageBreak/>
        <w:t>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w:t>
      </w:r>
      <w:r w:rsidRPr="006E50D5">
        <w:rPr>
          <w:bCs/>
          <w:sz w:val="24"/>
          <w:szCs w:val="24"/>
        </w:rPr>
        <w:lastRenderedPageBreak/>
        <w:t xml:space="preserve">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r>
      <w:r w:rsidR="0024071C" w:rsidRPr="006E50D5">
        <w:rPr>
          <w:bCs/>
          <w:sz w:val="24"/>
          <w:szCs w:val="24"/>
        </w:rPr>
        <w:lastRenderedPageBreak/>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w:t>
      </w:r>
      <w:r w:rsidRPr="006E50D5">
        <w:rPr>
          <w:bCs/>
          <w:sz w:val="24"/>
          <w:szCs w:val="24"/>
        </w:rPr>
        <w:lastRenderedPageBreak/>
        <w:t>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w:t>
      </w:r>
      <w:r w:rsidRPr="006E50D5">
        <w:rPr>
          <w:sz w:val="24"/>
          <w:szCs w:val="24"/>
        </w:rPr>
        <w:lastRenderedPageBreak/>
        <w:t xml:space="preserve">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w:t>
      </w:r>
      <w:r w:rsidRPr="006E50D5">
        <w:rPr>
          <w:bCs/>
          <w:sz w:val="24"/>
          <w:szCs w:val="24"/>
        </w:rPr>
        <w:lastRenderedPageBreak/>
        <w:t xml:space="preserve">(пяти)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w:t>
      </w:r>
      <w:r w:rsidRPr="006E50D5">
        <w:rPr>
          <w:bCs/>
          <w:sz w:val="24"/>
          <w:szCs w:val="24"/>
        </w:rPr>
        <w:lastRenderedPageBreak/>
        <w:t>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 xml:space="preserve">ям оценки рисков, используемым налоговыми органами в процессе отбора объектов для проведения выездных налоговых проверок (утв. </w:t>
      </w:r>
      <w:r w:rsidRPr="006E50D5">
        <w:rPr>
          <w:bCs/>
          <w:sz w:val="24"/>
          <w:szCs w:val="24"/>
        </w:rPr>
        <w:lastRenderedPageBreak/>
        <w:t>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856C45" w:rsidRPr="006E50D5">
        <w:rPr>
          <w:bCs/>
          <w:sz w:val="24"/>
          <w:szCs w:val="24"/>
        </w:rPr>
        <w:t>1</w:t>
      </w:r>
      <w:r w:rsidR="00F81334">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w:t>
      </w:r>
      <w:r w:rsidRPr="006E50D5">
        <w:rPr>
          <w:bCs/>
          <w:sz w:val="24"/>
          <w:szCs w:val="24"/>
        </w:rPr>
        <w:lastRenderedPageBreak/>
        <w:t xml:space="preserve">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856C45" w:rsidRPr="00570136">
        <w:rPr>
          <w:bCs/>
          <w:sz w:val="24"/>
          <w:szCs w:val="24"/>
        </w:rPr>
        <w:t>1</w:t>
      </w:r>
      <w:r w:rsidR="00F81334" w:rsidRPr="00570136">
        <w:rPr>
          <w:bCs/>
          <w:sz w:val="24"/>
          <w:szCs w:val="24"/>
        </w:rPr>
        <w:t>0</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856C45" w:rsidRPr="00570136">
        <w:rPr>
          <w:bCs/>
          <w:sz w:val="24"/>
          <w:szCs w:val="24"/>
        </w:rPr>
        <w:t>1</w:t>
      </w:r>
      <w:r w:rsidR="00F81334" w:rsidRPr="00570136">
        <w:rPr>
          <w:bCs/>
          <w:sz w:val="24"/>
          <w:szCs w:val="24"/>
        </w:rPr>
        <w:t>0</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856C45" w:rsidRPr="00570136">
        <w:rPr>
          <w:bCs/>
          <w:sz w:val="24"/>
          <w:szCs w:val="24"/>
        </w:rPr>
        <w:t>1</w:t>
      </w:r>
      <w:r w:rsidR="00F81334" w:rsidRPr="00570136">
        <w:rPr>
          <w:bCs/>
          <w:sz w:val="24"/>
          <w:szCs w:val="24"/>
        </w:rPr>
        <w:t>0</w:t>
      </w:r>
      <w:r w:rsidRPr="00570136">
        <w:rPr>
          <w:bCs/>
          <w:sz w:val="24"/>
          <w:szCs w:val="24"/>
        </w:rPr>
        <w:t xml:space="preserve">.4, </w:t>
      </w:r>
      <w:r w:rsidR="00856C45" w:rsidRPr="00570136">
        <w:rPr>
          <w:bCs/>
          <w:sz w:val="24"/>
          <w:szCs w:val="24"/>
        </w:rPr>
        <w:t>1</w:t>
      </w:r>
      <w:r w:rsidR="00F81334" w:rsidRPr="00570136">
        <w:rPr>
          <w:bCs/>
          <w:sz w:val="24"/>
          <w:szCs w:val="24"/>
        </w:rPr>
        <w:t>0</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570136"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w:t>
      </w:r>
      <w:r w:rsidRPr="00570136">
        <w:rPr>
          <w:sz w:val="24"/>
          <w:szCs w:val="24"/>
          <w:highlight w:val="lightGray"/>
        </w:rPr>
        <w:lastRenderedPageBreak/>
        <w:t xml:space="preserve">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570136">
        <w:rPr>
          <w:sz w:val="24"/>
          <w:szCs w:val="24"/>
          <w:highlight w:val="lightGray"/>
          <w:lang w:val="en-US"/>
        </w:rPr>
        <w:t>COVID</w:t>
      </w:r>
      <w:r w:rsidRPr="00570136">
        <w:rPr>
          <w:sz w:val="24"/>
          <w:szCs w:val="24"/>
          <w:highlight w:val="lightGray"/>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570136" w:rsidRDefault="00570136" w:rsidP="00570136">
      <w:pPr>
        <w:shd w:val="clear" w:color="auto" w:fill="FFFFFF"/>
        <w:tabs>
          <w:tab w:val="left" w:pos="284"/>
          <w:tab w:val="left" w:pos="1134"/>
        </w:tabs>
        <w:suppressAutoHyphens/>
        <w:adjustRightInd w:val="0"/>
        <w:ind w:firstLine="709"/>
        <w:jc w:val="both"/>
        <w:rPr>
          <w:sz w:val="24"/>
          <w:szCs w:val="24"/>
          <w:highlight w:val="lightGray"/>
        </w:rPr>
      </w:pPr>
      <w:r w:rsidRPr="00570136">
        <w:rPr>
          <w:sz w:val="24"/>
          <w:szCs w:val="24"/>
          <w:highlight w:val="lightGray"/>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570136"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570136" w:rsidRDefault="008F3104" w:rsidP="00570136">
      <w:pPr>
        <w:tabs>
          <w:tab w:val="left" w:pos="284"/>
          <w:tab w:val="left" w:pos="709"/>
        </w:tabs>
        <w:suppressAutoHyphens/>
        <w:adjustRightInd w:val="0"/>
        <w:ind w:firstLine="709"/>
        <w:jc w:val="both"/>
        <w:rPr>
          <w:sz w:val="24"/>
          <w:szCs w:val="24"/>
          <w:highlight w:val="lightGray"/>
        </w:rPr>
      </w:pPr>
      <w:r>
        <w:rPr>
          <w:sz w:val="24"/>
          <w:szCs w:val="24"/>
          <w:highlight w:val="lightGray"/>
        </w:rPr>
        <w:t>9</w:t>
      </w:r>
      <w:r w:rsidR="00570136" w:rsidRPr="00570136">
        <w:rPr>
          <w:sz w:val="24"/>
          <w:szCs w:val="24"/>
          <w:highlight w:val="lightGray"/>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8F3104" w:rsidP="00570136">
      <w:pPr>
        <w:tabs>
          <w:tab w:val="left" w:pos="284"/>
          <w:tab w:val="left" w:pos="709"/>
        </w:tabs>
        <w:suppressAutoHyphens/>
        <w:adjustRightInd w:val="0"/>
        <w:ind w:firstLine="709"/>
        <w:jc w:val="both"/>
        <w:rPr>
          <w:sz w:val="24"/>
          <w:szCs w:val="24"/>
        </w:rPr>
      </w:pPr>
      <w:r>
        <w:rPr>
          <w:sz w:val="24"/>
          <w:szCs w:val="24"/>
          <w:highlight w:val="lightGray"/>
        </w:rPr>
        <w:t>9</w:t>
      </w:r>
      <w:r w:rsidR="00570136" w:rsidRPr="00570136">
        <w:rPr>
          <w:sz w:val="24"/>
          <w:szCs w:val="24"/>
          <w:highlight w:val="lightGray"/>
        </w:rPr>
        <w:t>.9.2. Срок исполнения Договора и (или) Цена Договора и (или) цена единицы товара (работы / услуги</w:t>
      </w:r>
      <w:r w:rsidR="00570136">
        <w:rPr>
          <w:sz w:val="24"/>
          <w:szCs w:val="24"/>
          <w:highlight w:val="lightGray"/>
        </w:rPr>
        <w:t xml:space="preserve">) могут быть изменены путем </w:t>
      </w:r>
      <w:r w:rsidR="00570136">
        <w:rPr>
          <w:sz w:val="24"/>
          <w:szCs w:val="24"/>
          <w:highlight w:val="lightGray"/>
        </w:rPr>
        <w:lastRenderedPageBreak/>
        <w:t>заключения Сторонами дополнительного соглашения к Договору, при наличии оснований, указанных в пункте 10.9.1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lastRenderedPageBreak/>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w:t>
      </w:r>
      <w:r w:rsidRPr="006E50D5">
        <w:rPr>
          <w:sz w:val="24"/>
          <w:szCs w:val="24"/>
        </w:rPr>
        <w:lastRenderedPageBreak/>
        <w:t xml:space="preserve">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E345F2">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w:t>
      </w:r>
      <w:r w:rsidRPr="006E50D5">
        <w:rPr>
          <w:sz w:val="24"/>
          <w:szCs w:val="24"/>
        </w:rPr>
        <w:lastRenderedPageBreak/>
        <w:t xml:space="preserve">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w:t>
      </w:r>
      <w:r w:rsidRPr="006E50D5">
        <w:rPr>
          <w:sz w:val="24"/>
          <w:szCs w:val="24"/>
        </w:rPr>
        <w:lastRenderedPageBreak/>
        <w:t xml:space="preserve">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E345F2">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760E2E">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w:t>
      </w:r>
      <w:r w:rsidRPr="006E50D5">
        <w:rPr>
          <w:bCs/>
          <w:sz w:val="24"/>
          <w:szCs w:val="24"/>
        </w:rPr>
        <w:lastRenderedPageBreak/>
        <w:t xml:space="preserve">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760E2E">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760E2E">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760E2E">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760E2E">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760E2E">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760E2E">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760E2E">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rStyle w:val="afc"/>
          <w:sz w:val="24"/>
          <w:szCs w:val="24"/>
        </w:rPr>
        <w:footnoteReference w:id="2"/>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F70749" w:rsidRPr="00F70749" w:rsidRDefault="00F70749" w:rsidP="00137993">
      <w:pPr>
        <w:pStyle w:val="af2"/>
        <w:widowControl/>
        <w:numPr>
          <w:ilvl w:val="1"/>
          <w:numId w:val="1"/>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F7074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bookmarkEnd w:id="12"/>
    <w:p w:rsidR="006A07F6" w:rsidRPr="00D40415" w:rsidRDefault="006A07F6" w:rsidP="00D40415">
      <w:pPr>
        <w:ind w:firstLine="709"/>
        <w:jc w:val="both"/>
        <w:rPr>
          <w:bCs/>
          <w:sz w:val="24"/>
          <w:szCs w:val="24"/>
        </w:rPr>
      </w:pPr>
      <w:r w:rsidRPr="00850A05">
        <w:rPr>
          <w:bCs/>
          <w:sz w:val="24"/>
          <w:szCs w:val="24"/>
        </w:rPr>
        <w:t>Приложение №</w:t>
      </w:r>
      <w:r w:rsidR="00760E2E">
        <w:rPr>
          <w:bCs/>
          <w:sz w:val="24"/>
          <w:szCs w:val="24"/>
        </w:rPr>
        <w:t xml:space="preserve"> 2</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type w:val="nextColumn"/>
          <w:pgSz w:w="11901" w:h="16840" w:code="9"/>
          <w:pgMar w:top="1134" w:right="851" w:bottom="1134" w:left="1418" w:header="709" w:footer="709" w:gutter="0"/>
          <w:cols w:space="708"/>
          <w:titlePg/>
          <w:docGrid w:linePitch="360"/>
        </w:sectPr>
      </w:pPr>
    </w:p>
    <w:p w:rsidR="00125FF6" w:rsidRPr="00B418A9" w:rsidRDefault="0056776B" w:rsidP="00125FF6">
      <w:pPr>
        <w:suppressAutoHyphens/>
        <w:ind w:left="5103" w:right="96"/>
        <w:jc w:val="right"/>
        <w:rPr>
          <w:sz w:val="22"/>
          <w:szCs w:val="22"/>
        </w:rPr>
      </w:pPr>
      <w:r>
        <w:rPr>
          <w:sz w:val="22"/>
          <w:szCs w:val="22"/>
        </w:rPr>
        <w:lastRenderedPageBreak/>
        <w:t>Приложени</w:t>
      </w:r>
      <w:r w:rsidR="00760E2E">
        <w:rPr>
          <w:sz w:val="22"/>
          <w:szCs w:val="22"/>
        </w:rPr>
        <w:t xml:space="preserve">е </w:t>
      </w:r>
      <w:r w:rsidR="00125FF6" w:rsidRPr="00B418A9">
        <w:rPr>
          <w:sz w:val="22"/>
          <w:szCs w:val="22"/>
        </w:rPr>
        <w:t>№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8F3104">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125FF6" w:rsidRPr="00B40634" w:rsidRDefault="00125FF6" w:rsidP="00137993">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56776B">
            <w:pPr>
              <w:jc w:val="center"/>
              <w:rPr>
                <w:bCs/>
                <w:color w:val="000000"/>
              </w:rPr>
            </w:pPr>
            <w:r>
              <w:rPr>
                <w:bCs/>
                <w:color w:val="000000"/>
              </w:rPr>
              <w:t>НДС (</w:t>
            </w:r>
            <w:r w:rsidR="0056776B">
              <w:rPr>
                <w:bCs/>
                <w:color w:val="000000"/>
              </w:rPr>
              <w:t>20</w:t>
            </w:r>
            <w:r>
              <w:rPr>
                <w:bCs/>
                <w:color w:val="000000"/>
              </w:rPr>
              <w:t>%), руб.</w:t>
            </w: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8F3104">
            <w:pPr>
              <w:jc w:val="center"/>
              <w:rPr>
                <w:bCs/>
                <w:color w:val="000000"/>
              </w:rPr>
            </w:pPr>
            <w:r w:rsidRPr="00C9104C">
              <w:t xml:space="preserve">Страна происхождения </w:t>
            </w:r>
            <w:r>
              <w:t xml:space="preserve">Товара </w:t>
            </w:r>
          </w:p>
        </w:tc>
      </w:tr>
      <w:tr w:rsidR="00125FF6" w:rsidRPr="005000C1" w:rsidTr="008F3104">
        <w:trPr>
          <w:trHeight w:val="556"/>
        </w:trPr>
        <w:tc>
          <w:tcPr>
            <w:tcW w:w="575" w:type="dxa"/>
            <w:vMerge w:val="restart"/>
            <w:tcBorders>
              <w:top w:val="single" w:sz="4" w:space="0" w:color="auto"/>
              <w:left w:val="single" w:sz="4" w:space="0" w:color="auto"/>
              <w:right w:val="single" w:sz="4" w:space="0" w:color="auto"/>
            </w:tcBorders>
            <w:noWrap/>
            <w:vAlign w:val="center"/>
          </w:tcPr>
          <w:p w:rsidR="00125FF6" w:rsidRPr="00BC4883" w:rsidRDefault="00125FF6" w:rsidP="00137993">
            <w:pPr>
              <w:jc w:val="center"/>
              <w:rPr>
                <w:bCs/>
                <w:color w:val="000000"/>
                <w:highlight w:val="lightGray"/>
              </w:rPr>
            </w:pPr>
            <w:r w:rsidRPr="00BC4883">
              <w:rPr>
                <w:bCs/>
                <w:color w:val="000000"/>
                <w:highlight w:val="lightGray"/>
              </w:rPr>
              <w:t>1</w:t>
            </w: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37993">
            <w:pPr>
              <w:rPr>
                <w:color w:val="000000"/>
                <w:highlight w:val="lightGray"/>
              </w:rPr>
            </w:pPr>
            <w:r w:rsidRPr="00BC4883">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r>
      <w:tr w:rsidR="00125FF6" w:rsidRPr="005000C1" w:rsidTr="008F3104">
        <w:trPr>
          <w:trHeight w:val="556"/>
        </w:trPr>
        <w:tc>
          <w:tcPr>
            <w:tcW w:w="575" w:type="dxa"/>
            <w:vMerge/>
            <w:tcBorders>
              <w:left w:val="single" w:sz="4" w:space="0" w:color="auto"/>
              <w:bottom w:val="single" w:sz="4" w:space="0" w:color="auto"/>
              <w:right w:val="single" w:sz="4" w:space="0" w:color="auto"/>
            </w:tcBorders>
            <w:noWrap/>
            <w:vAlign w:val="center"/>
          </w:tcPr>
          <w:p w:rsidR="00125FF6" w:rsidRPr="00BC4883" w:rsidRDefault="00125FF6" w:rsidP="00137993">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37993">
            <w:pPr>
              <w:rPr>
                <w:color w:val="000000"/>
                <w:highlight w:val="lightGray"/>
              </w:rPr>
            </w:pPr>
            <w:r w:rsidRPr="00BC4883">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r>
      <w:tr w:rsidR="00125FF6" w:rsidRPr="005000C1" w:rsidTr="008F3104">
        <w:trPr>
          <w:trHeight w:val="64"/>
        </w:trPr>
        <w:tc>
          <w:tcPr>
            <w:tcW w:w="575"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c>
          <w:tcPr>
            <w:tcW w:w="563"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c>
          <w:tcPr>
            <w:tcW w:w="150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c>
          <w:tcPr>
            <w:tcW w:w="7258"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8F3104">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r>
      <w:tr w:rsidR="00125FF6" w:rsidRPr="005000C1" w:rsidTr="008F3104">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50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37993">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37993">
        <w:tc>
          <w:tcPr>
            <w:tcW w:w="9815" w:type="dxa"/>
            <w:shd w:val="clear" w:color="auto" w:fill="auto"/>
          </w:tcPr>
          <w:p w:rsidR="00125FF6" w:rsidRPr="006E50D5" w:rsidRDefault="00125FF6" w:rsidP="00137993">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37993">
            <w:pPr>
              <w:widowControl/>
              <w:autoSpaceDE/>
              <w:autoSpaceDN/>
              <w:rPr>
                <w:sz w:val="24"/>
                <w:szCs w:val="24"/>
              </w:rPr>
            </w:pPr>
          </w:p>
          <w:p w:rsidR="00125FF6" w:rsidRDefault="00125FF6" w:rsidP="00137993">
            <w:pPr>
              <w:widowControl/>
              <w:autoSpaceDE/>
              <w:autoSpaceDN/>
              <w:rPr>
                <w:sz w:val="24"/>
                <w:szCs w:val="24"/>
              </w:rPr>
            </w:pPr>
          </w:p>
          <w:p w:rsidR="00125FF6" w:rsidRPr="006E50D5" w:rsidRDefault="00125FF6" w:rsidP="00137993">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37993">
            <w:pPr>
              <w:widowControl/>
              <w:autoSpaceDE/>
              <w:autoSpaceDN/>
              <w:ind w:firstLine="34"/>
              <w:rPr>
                <w:b/>
                <w:sz w:val="24"/>
                <w:szCs w:val="24"/>
              </w:rPr>
            </w:pPr>
            <w:r w:rsidRPr="006E50D5">
              <w:rPr>
                <w:b/>
                <w:sz w:val="24"/>
                <w:szCs w:val="24"/>
              </w:rPr>
              <w:t>Поставщик:</w:t>
            </w:r>
          </w:p>
          <w:p w:rsidR="00125FF6" w:rsidRDefault="00125FF6" w:rsidP="00137993">
            <w:pPr>
              <w:widowControl/>
              <w:autoSpaceDE/>
              <w:autoSpaceDN/>
              <w:ind w:firstLine="34"/>
              <w:rPr>
                <w:sz w:val="24"/>
                <w:szCs w:val="24"/>
              </w:rPr>
            </w:pPr>
          </w:p>
          <w:p w:rsidR="00125FF6" w:rsidRPr="006E50D5" w:rsidRDefault="00125FF6" w:rsidP="00137993">
            <w:pPr>
              <w:widowControl/>
              <w:autoSpaceDE/>
              <w:autoSpaceDN/>
              <w:ind w:firstLine="34"/>
              <w:rPr>
                <w:sz w:val="24"/>
                <w:szCs w:val="24"/>
              </w:rPr>
            </w:pPr>
          </w:p>
          <w:p w:rsidR="00125FF6" w:rsidRPr="006E50D5" w:rsidRDefault="00125FF6" w:rsidP="00137993">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37993">
          <w:pgSz w:w="16838" w:h="11906" w:orient="landscape"/>
          <w:pgMar w:top="709" w:right="1134" w:bottom="851" w:left="1134" w:header="709" w:footer="709" w:gutter="0"/>
          <w:cols w:space="720"/>
          <w:docGrid w:linePitch="299"/>
        </w:sectPr>
      </w:pPr>
    </w:p>
    <w:p w:rsidR="00CD6962" w:rsidRDefault="00CD6962"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71"/>
        <w:gridCol w:w="2063"/>
        <w:gridCol w:w="1218"/>
        <w:gridCol w:w="1360"/>
        <w:gridCol w:w="1858"/>
        <w:gridCol w:w="2137"/>
        <w:gridCol w:w="1978"/>
        <w:gridCol w:w="3341"/>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760E2E">
            <w:pPr>
              <w:pageBreakBefore/>
              <w:rPr>
                <w:color w:val="000000"/>
                <w:sz w:val="24"/>
                <w:szCs w:val="24"/>
              </w:rPr>
            </w:pPr>
            <w:r w:rsidRPr="006A07F6">
              <w:rPr>
                <w:color w:val="000000"/>
                <w:sz w:val="24"/>
                <w:szCs w:val="24"/>
              </w:rPr>
              <w:t xml:space="preserve">Приложение № </w:t>
            </w:r>
            <w:r w:rsidR="00760E2E">
              <w:rPr>
                <w:color w:val="000000"/>
                <w:sz w:val="24"/>
                <w:szCs w:val="24"/>
              </w:rPr>
              <w:t>2</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760E2E" w:rsidP="006A07F6">
            <w:pPr>
              <w:ind w:firstLine="5103"/>
              <w:rPr>
                <w:sz w:val="24"/>
                <w:szCs w:val="24"/>
              </w:rPr>
            </w:pPr>
            <w:r>
              <w:rPr>
                <w:color w:val="000000"/>
                <w:sz w:val="24"/>
                <w:szCs w:val="24"/>
              </w:rPr>
              <w:t xml:space="preserve">    </w:t>
            </w:r>
            <w:r w:rsidR="006A07F6" w:rsidRPr="006A07F6">
              <w:rPr>
                <w:color w:val="000000"/>
                <w:sz w:val="24"/>
                <w:szCs w:val="24"/>
              </w:rPr>
              <w:t xml:space="preserve"> </w:t>
            </w:r>
            <w:r w:rsidR="006A07F6">
              <w:rPr>
                <w:color w:val="000000"/>
                <w:sz w:val="24"/>
                <w:szCs w:val="24"/>
              </w:rPr>
              <w:t xml:space="preserve">к </w:t>
            </w:r>
            <w:r w:rsidR="006A07F6" w:rsidRPr="006A07F6">
              <w:rPr>
                <w:color w:val="000000"/>
                <w:sz w:val="24"/>
                <w:szCs w:val="24"/>
              </w:rPr>
              <w:t xml:space="preserve">Договору поставки </w:t>
            </w:r>
            <w:r w:rsidR="006A07F6"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40440E">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F81334" w:rsidRDefault="00F81334" w:rsidP="00F81334">
      <w:pPr>
        <w:suppressAutoHyphens/>
        <w:ind w:right="96" w:firstLine="5103"/>
        <w:rPr>
          <w:sz w:val="22"/>
          <w:szCs w:val="22"/>
        </w:rPr>
        <w:sectPr w:rsidR="00F81334" w:rsidSect="00F74EE6">
          <w:footerReference w:type="default" r:id="rId13"/>
          <w:pgSz w:w="16838" w:h="11906" w:orient="landscape"/>
          <w:pgMar w:top="1135" w:right="1134" w:bottom="568" w:left="1134" w:header="708" w:footer="316" w:gutter="0"/>
          <w:cols w:space="708"/>
          <w:docGrid w:linePitch="360"/>
        </w:sectPr>
      </w:pPr>
    </w:p>
    <w:p w:rsidR="00F81334" w:rsidRPr="006E50D5" w:rsidRDefault="00F81334" w:rsidP="00F81334">
      <w:pPr>
        <w:ind w:left="567"/>
        <w:rPr>
          <w:b/>
          <w:bCs/>
          <w:sz w:val="24"/>
          <w:szCs w:val="24"/>
        </w:rPr>
      </w:pPr>
    </w:p>
    <w:p w:rsidR="00F81334" w:rsidRPr="006E50D5" w:rsidRDefault="00F81334" w:rsidP="00F81334">
      <w:pPr>
        <w:ind w:left="5103"/>
        <w:rPr>
          <w:b/>
          <w:bCs/>
          <w:sz w:val="24"/>
          <w:szCs w:val="24"/>
        </w:rPr>
      </w:pPr>
    </w:p>
    <w:p w:rsidR="00F81334" w:rsidRPr="006E50D5" w:rsidRDefault="00F81334" w:rsidP="006A07F6">
      <w:pPr>
        <w:ind w:left="567"/>
        <w:rPr>
          <w:b/>
          <w:bCs/>
          <w:sz w:val="24"/>
          <w:szCs w:val="24"/>
        </w:rPr>
      </w:pPr>
    </w:p>
    <w:sectPr w:rsidR="00F81334" w:rsidRPr="006E50D5" w:rsidSect="00F81334">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886" w:rsidRDefault="00EA6886">
      <w:r>
        <w:separator/>
      </w:r>
    </w:p>
  </w:endnote>
  <w:endnote w:type="continuationSeparator" w:id="0">
    <w:p w:rsidR="00EA6886" w:rsidRDefault="00EA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E2E" w:rsidRDefault="00760E2E">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886" w:rsidRDefault="00EA6886">
      <w:r>
        <w:separator/>
      </w:r>
    </w:p>
  </w:footnote>
  <w:footnote w:type="continuationSeparator" w:id="0">
    <w:p w:rsidR="00EA6886" w:rsidRDefault="00EA6886">
      <w:r>
        <w:continuationSeparator/>
      </w:r>
    </w:p>
  </w:footnote>
  <w:footnote w:id="1">
    <w:p w:rsidR="00760E2E" w:rsidRPr="00B11CA7" w:rsidRDefault="00760E2E" w:rsidP="00B418A9">
      <w:pPr>
        <w:pStyle w:val="afa"/>
        <w:jc w:val="both"/>
      </w:pPr>
      <w:r w:rsidRPr="00F81334">
        <w:rPr>
          <w:rStyle w:val="afc"/>
        </w:rPr>
        <w:footnoteRef/>
      </w:r>
      <w:r w:rsidRPr="00F81334">
        <w:t xml:space="preserve"> Указанное условие включается в договоры поставки </w:t>
      </w:r>
      <w:r w:rsidRPr="00F81334">
        <w:rPr>
          <w:kern w:val="36"/>
        </w:rPr>
        <w:t>оборудования, целью использования которого является передача и распределение электрической энергии и / или мощности.</w:t>
      </w:r>
    </w:p>
  </w:footnote>
  <w:footnote w:id="2">
    <w:p w:rsidR="00760E2E" w:rsidRDefault="00760E2E" w:rsidP="00D618F4">
      <w:pPr>
        <w:pStyle w:val="afa"/>
        <w:jc w:val="both"/>
      </w:pPr>
      <w:r>
        <w:rPr>
          <w:rStyle w:val="afc"/>
        </w:rPr>
        <w:footnoteRef/>
      </w:r>
      <w:r>
        <w:t xml:space="preserve"> </w:t>
      </w:r>
      <w:r w:rsidRPr="00E9717F">
        <w:t xml:space="preserve">В случае если </w:t>
      </w:r>
      <w:r>
        <w:t xml:space="preserve">Поставщик </w:t>
      </w:r>
      <w:r w:rsidRPr="00E9717F">
        <w:t xml:space="preserve">является </w:t>
      </w:r>
      <w:r>
        <w:t>субъектом малого предпринимательства</w:t>
      </w:r>
      <w:r w:rsidRPr="00E9717F">
        <w:t xml:space="preserve">, уступка (передача) им прав (требований) к </w:t>
      </w:r>
      <w:r>
        <w:t xml:space="preserve">Покупателю </w:t>
      </w:r>
      <w:r w:rsidRPr="00E9717F">
        <w:t xml:space="preserve">по денежным обязательствам, возникшим из Договора, в пользу финансово-кредитных учреждений (факторинг), допускается </w:t>
      </w:r>
      <w:r>
        <w:br/>
      </w:r>
      <w:r w:rsidRPr="00E9717F">
        <w:t xml:space="preserve">с предварительного письменного согласия </w:t>
      </w:r>
      <w:r>
        <w:t>Покупателя</w:t>
      </w:r>
      <w:r w:rsidRPr="00E9717F">
        <w:t>, в котором не может быть необоснованно отказано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E2E" w:rsidRPr="004A2840" w:rsidRDefault="00760E2E"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FF651CD"/>
    <w:multiLevelType w:val="multilevel"/>
    <w:tmpl w:val="45B8225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7"/>
  </w:num>
  <w:num w:numId="11">
    <w:abstractNumId w:val="12"/>
  </w:num>
  <w:num w:numId="12">
    <w:abstractNumId w:val="21"/>
  </w:num>
  <w:num w:numId="13">
    <w:abstractNumId w:val="5"/>
  </w:num>
  <w:num w:numId="14">
    <w:abstractNumId w:val="4"/>
  </w:num>
  <w:num w:numId="15">
    <w:abstractNumId w:val="18"/>
  </w:num>
  <w:num w:numId="16">
    <w:abstractNumId w:val="13"/>
  </w:num>
  <w:num w:numId="17">
    <w:abstractNumId w:val="6"/>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032"/>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3923"/>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1DA"/>
    <w:rsid w:val="002F5CEB"/>
    <w:rsid w:val="00300E45"/>
    <w:rsid w:val="003049F8"/>
    <w:rsid w:val="00306104"/>
    <w:rsid w:val="0030725F"/>
    <w:rsid w:val="0030779D"/>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1DB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440E"/>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0E2E"/>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4808"/>
    <w:rsid w:val="008E50A7"/>
    <w:rsid w:val="008F0A0E"/>
    <w:rsid w:val="008F0DAD"/>
    <w:rsid w:val="008F1A9C"/>
    <w:rsid w:val="008F3104"/>
    <w:rsid w:val="008F3F22"/>
    <w:rsid w:val="009028E3"/>
    <w:rsid w:val="00902D03"/>
    <w:rsid w:val="00907FD8"/>
    <w:rsid w:val="009101DB"/>
    <w:rsid w:val="009127E0"/>
    <w:rsid w:val="009168D8"/>
    <w:rsid w:val="0091750B"/>
    <w:rsid w:val="00921A30"/>
    <w:rsid w:val="00921A54"/>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44D3"/>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6567"/>
    <w:rsid w:val="00A570FE"/>
    <w:rsid w:val="00A575AD"/>
    <w:rsid w:val="00A57CE6"/>
    <w:rsid w:val="00A61422"/>
    <w:rsid w:val="00A6162B"/>
    <w:rsid w:val="00A62AE9"/>
    <w:rsid w:val="00A63C08"/>
    <w:rsid w:val="00A65546"/>
    <w:rsid w:val="00A679C8"/>
    <w:rsid w:val="00A70722"/>
    <w:rsid w:val="00A73BCE"/>
    <w:rsid w:val="00A74F0D"/>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AF6301"/>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725"/>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4784"/>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5C67"/>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3DC"/>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45F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6886"/>
    <w:rsid w:val="00EA70FC"/>
    <w:rsid w:val="00EA7239"/>
    <w:rsid w:val="00EA7D61"/>
    <w:rsid w:val="00EB1BD3"/>
    <w:rsid w:val="00EB233E"/>
    <w:rsid w:val="00EB2918"/>
    <w:rsid w:val="00EB2E4F"/>
    <w:rsid w:val="00EB349B"/>
    <w:rsid w:val="00EB4838"/>
    <w:rsid w:val="00EB57EA"/>
    <w:rsid w:val="00EC0966"/>
    <w:rsid w:val="00EC3841"/>
    <w:rsid w:val="00EC3994"/>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C0F"/>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134C"/>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DDB6A-2BC0-4A1B-97A7-13A7FBB13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7994</Words>
  <Characters>45570</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53458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2020-09-10T07:54:00Z</dcterms:created>
  <dcterms:modified xsi:type="dcterms:W3CDTF">2020-09-10T07:54:00Z</dcterms:modified>
</cp:coreProperties>
</file>